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Pr="002A1257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Pr="002A1257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3253E0" w:rsidRPr="003253E0">
        <w:rPr>
          <w:sz w:val="26"/>
          <w:szCs w:val="26"/>
        </w:rPr>
        <w:t>76:</w:t>
      </w:r>
      <w:r w:rsidR="002A1257">
        <w:rPr>
          <w:sz w:val="26"/>
          <w:szCs w:val="26"/>
        </w:rPr>
        <w:t>18</w:t>
      </w:r>
      <w:r w:rsidR="003253E0" w:rsidRPr="003253E0">
        <w:rPr>
          <w:sz w:val="26"/>
          <w:szCs w:val="26"/>
        </w:rPr>
        <w:t>:</w:t>
      </w:r>
      <w:r w:rsidR="00011CD7">
        <w:rPr>
          <w:sz w:val="26"/>
          <w:szCs w:val="26"/>
        </w:rPr>
        <w:t>010411</w:t>
      </w:r>
      <w:r w:rsidR="008E29D7">
        <w:rPr>
          <w:sz w:val="26"/>
          <w:szCs w:val="26"/>
        </w:rPr>
        <w:t>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265C59">
        <w:rPr>
          <w:sz w:val="26"/>
          <w:szCs w:val="26"/>
        </w:rPr>
        <w:t>2023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2A1257">
        <w:rPr>
          <w:sz w:val="26"/>
          <w:szCs w:val="26"/>
        </w:rPr>
        <w:t>город Переславль-Залесский</w:t>
      </w:r>
      <w:r w:rsidR="000D2B52">
        <w:rPr>
          <w:sz w:val="26"/>
          <w:szCs w:val="26"/>
        </w:rPr>
        <w:t xml:space="preserve">, </w:t>
      </w:r>
      <w:r w:rsidR="00A74A47">
        <w:rPr>
          <w:sz w:val="26"/>
          <w:szCs w:val="26"/>
        </w:rPr>
        <w:t>микрорайон Чкаловский</w:t>
      </w:r>
      <w:r w:rsidR="000D2B52">
        <w:rPr>
          <w:sz w:val="26"/>
          <w:szCs w:val="26"/>
        </w:rPr>
        <w:t xml:space="preserve">, дом </w:t>
      </w:r>
      <w:r w:rsidR="00265C59">
        <w:rPr>
          <w:sz w:val="26"/>
          <w:szCs w:val="26"/>
        </w:rPr>
        <w:t>41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164E8C">
        <w:rPr>
          <w:sz w:val="26"/>
          <w:szCs w:val="26"/>
        </w:rPr>
        <w:t>3</w:t>
      </w:r>
      <w:r w:rsidRPr="006B7A22">
        <w:rPr>
          <w:sz w:val="26"/>
          <w:szCs w:val="26"/>
        </w:rPr>
        <w:t xml:space="preserve"> – </w:t>
      </w:r>
      <w:r w:rsidR="00164E8C" w:rsidRPr="00164E8C">
        <w:rPr>
          <w:sz w:val="26"/>
          <w:szCs w:val="26"/>
        </w:rPr>
        <w:t xml:space="preserve">Зона застройки </w:t>
      </w:r>
      <w:proofErr w:type="spellStart"/>
      <w:r w:rsidR="00164E8C" w:rsidRPr="00164E8C">
        <w:rPr>
          <w:sz w:val="26"/>
          <w:szCs w:val="26"/>
        </w:rPr>
        <w:t>среднеэтажными</w:t>
      </w:r>
      <w:proofErr w:type="spellEnd"/>
      <w:r w:rsidR="00164E8C" w:rsidRPr="00164E8C">
        <w:rPr>
          <w:sz w:val="26"/>
          <w:szCs w:val="26"/>
        </w:rPr>
        <w:t xml:space="preserve"> жилыми домами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proofErr w:type="spellStart"/>
      <w:r w:rsidR="00164E8C" w:rsidRPr="00164E8C">
        <w:rPr>
          <w:sz w:val="26"/>
          <w:szCs w:val="26"/>
        </w:rPr>
        <w:t>среднеэтажная</w:t>
      </w:r>
      <w:proofErr w:type="spellEnd"/>
      <w:r w:rsidR="00164E8C" w:rsidRPr="00164E8C">
        <w:rPr>
          <w:sz w:val="26"/>
          <w:szCs w:val="26"/>
        </w:rPr>
        <w:t xml:space="preserve"> жилая застройка</w:t>
      </w:r>
      <w:r w:rsidRPr="00164E8C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4F2D02" w:rsidRDefault="00CF602D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 w:themeFill="background1"/>
        </w:rPr>
        <w:t>2.1.</w:t>
      </w:r>
      <w:r w:rsidRPr="00A35BDD">
        <w:rPr>
          <w:sz w:val="26"/>
          <w:szCs w:val="26"/>
          <w:shd w:val="clear" w:color="auto" w:fill="FFFFFF"/>
        </w:rPr>
        <w:t xml:space="preserve"> </w:t>
      </w:r>
      <w:r w:rsidRPr="00A35BDD">
        <w:rPr>
          <w:sz w:val="26"/>
          <w:szCs w:val="26"/>
          <w:shd w:val="clear" w:color="auto" w:fill="FFFFFF"/>
        </w:rPr>
        <w:tab/>
      </w:r>
      <w:r w:rsidR="00591335" w:rsidRPr="00A35BDD">
        <w:rPr>
          <w:sz w:val="26"/>
          <w:szCs w:val="26"/>
        </w:rPr>
        <w:t>охранная зона национального парка «Плещеево озеро», установленная постановлением Губернатора Ярославской области от 14.08.2002 №551 «О создании охранной зоны национального парка «Плещеево озеро»</w:t>
      </w:r>
      <w:r w:rsidR="004F2D02" w:rsidRPr="00A35BDD">
        <w:rPr>
          <w:sz w:val="26"/>
          <w:szCs w:val="26"/>
          <w:shd w:val="clear" w:color="auto" w:fill="FFFFFF" w:themeFill="background1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 w:rsidRPr="00A35BDD">
        <w:rPr>
          <w:sz w:val="26"/>
          <w:szCs w:val="26"/>
        </w:rPr>
        <w:lastRenderedPageBreak/>
        <w:t>2.</w:t>
      </w:r>
      <w:r>
        <w:rPr>
          <w:sz w:val="26"/>
          <w:szCs w:val="26"/>
        </w:rPr>
        <w:t>2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516B7B">
        <w:rPr>
          <w:sz w:val="26"/>
          <w:szCs w:val="26"/>
          <w:shd w:val="clear" w:color="auto" w:fill="FFFFFF"/>
        </w:rPr>
        <w:t xml:space="preserve">второй пояс </w:t>
      </w:r>
      <w:proofErr w:type="gramStart"/>
      <w:r w:rsidRPr="00516B7B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  <w:shd w:val="clear" w:color="auto" w:fill="FFFFFF"/>
        </w:rPr>
        <w:t>;</w:t>
      </w:r>
    </w:p>
    <w:p w:rsidR="003623DA" w:rsidRPr="00A35BDD" w:rsidRDefault="003623DA" w:rsidP="003623DA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</w:rPr>
        <w:t>2.</w:t>
      </w:r>
      <w:r>
        <w:rPr>
          <w:sz w:val="26"/>
          <w:szCs w:val="26"/>
        </w:rPr>
        <w:t>3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Pr="00CB0D13">
        <w:rPr>
          <w:sz w:val="26"/>
          <w:szCs w:val="26"/>
          <w:shd w:val="clear" w:color="auto" w:fill="FFFFFF"/>
        </w:rPr>
        <w:t xml:space="preserve">третий пояс </w:t>
      </w:r>
      <w:proofErr w:type="gramStart"/>
      <w:r w:rsidRPr="00CB0D13">
        <w:rPr>
          <w:sz w:val="26"/>
          <w:szCs w:val="26"/>
          <w:shd w:val="clear" w:color="auto" w:fill="FFFFFF"/>
        </w:rPr>
        <w:t>зоны санитарной охраны источника водоснабжения города Переславля-Залесского</w:t>
      </w:r>
      <w:proofErr w:type="gramEnd"/>
      <w:r w:rsidRPr="00A35BDD">
        <w:rPr>
          <w:sz w:val="26"/>
          <w:szCs w:val="26"/>
        </w:rPr>
        <w:t>;</w:t>
      </w:r>
    </w:p>
    <w:p w:rsidR="00591335" w:rsidRDefault="00591335" w:rsidP="009839A2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 w:rsidRPr="00A35BDD">
        <w:rPr>
          <w:sz w:val="26"/>
          <w:szCs w:val="26"/>
        </w:rPr>
        <w:t>2.</w:t>
      </w:r>
      <w:r w:rsidR="003623DA">
        <w:rPr>
          <w:sz w:val="26"/>
          <w:szCs w:val="26"/>
        </w:rPr>
        <w:t>4</w:t>
      </w:r>
      <w:r w:rsidRPr="00A35BDD">
        <w:rPr>
          <w:sz w:val="26"/>
          <w:szCs w:val="26"/>
        </w:rPr>
        <w:t xml:space="preserve">. </w:t>
      </w:r>
      <w:r w:rsidRPr="00A35BDD">
        <w:rPr>
          <w:sz w:val="26"/>
          <w:szCs w:val="26"/>
        </w:rPr>
        <w:tab/>
      </w:r>
      <w:r w:rsidR="00E015DF" w:rsidRPr="00A35BDD">
        <w:rPr>
          <w:sz w:val="26"/>
          <w:szCs w:val="26"/>
        </w:rPr>
        <w:t xml:space="preserve">единая зона регулирования застройки и хозяйственной деятельности ЗРЗ </w:t>
      </w:r>
      <w:r w:rsidR="00037073">
        <w:rPr>
          <w:sz w:val="26"/>
          <w:szCs w:val="26"/>
        </w:rPr>
        <w:t>3</w:t>
      </w:r>
      <w:r w:rsidR="00E015DF" w:rsidRPr="00A35BDD">
        <w:rPr>
          <w:sz w:val="26"/>
          <w:szCs w:val="26"/>
        </w:rPr>
        <w:t xml:space="preserve"> (</w:t>
      </w:r>
      <w:proofErr w:type="spellStart"/>
      <w:r w:rsidR="00E015DF" w:rsidRPr="00A35BDD">
        <w:rPr>
          <w:sz w:val="26"/>
          <w:szCs w:val="26"/>
        </w:rPr>
        <w:t>подзона</w:t>
      </w:r>
      <w:proofErr w:type="spellEnd"/>
      <w:r w:rsidR="00E015DF" w:rsidRPr="00A35BDD">
        <w:rPr>
          <w:sz w:val="26"/>
          <w:szCs w:val="26"/>
        </w:rPr>
        <w:t xml:space="preserve"> ЗРЗ </w:t>
      </w:r>
      <w:r w:rsidR="00A74A47">
        <w:rPr>
          <w:sz w:val="26"/>
          <w:szCs w:val="26"/>
        </w:rPr>
        <w:t>3.2</w:t>
      </w:r>
      <w:r w:rsidR="00E015DF" w:rsidRPr="00A35BDD">
        <w:rPr>
          <w:sz w:val="26"/>
          <w:szCs w:val="26"/>
        </w:rPr>
        <w:t xml:space="preserve">) (Постановление Правительства Ярославской области от 26.02.2025 года № 181-п «Об утверждении границ объединённой  зоны охраны объектов культурного наследия (памятников истории культуры) города Переславля-Залесского и прилегающих территорий </w:t>
      </w:r>
      <w:r w:rsidR="00D5387E" w:rsidRPr="00D5387E">
        <w:rPr>
          <w:sz w:val="26"/>
          <w:szCs w:val="26"/>
        </w:rPr>
        <w:t>‒</w:t>
      </w:r>
      <w:r w:rsidR="00D5387E">
        <w:rPr>
          <w:sz w:val="26"/>
          <w:szCs w:val="26"/>
        </w:rPr>
        <w:t xml:space="preserve"> м. Ботик, м. </w:t>
      </w:r>
      <w:proofErr w:type="spellStart"/>
      <w:r w:rsidR="00D5387E">
        <w:rPr>
          <w:sz w:val="26"/>
          <w:szCs w:val="26"/>
        </w:rPr>
        <w:t>Симак</w:t>
      </w:r>
      <w:proofErr w:type="spellEnd"/>
      <w:r w:rsidR="00D5387E">
        <w:rPr>
          <w:sz w:val="26"/>
          <w:szCs w:val="26"/>
        </w:rPr>
        <w:t xml:space="preserve">, </w:t>
      </w:r>
      <w:proofErr w:type="spellStart"/>
      <w:r w:rsidR="00D5387E">
        <w:rPr>
          <w:sz w:val="26"/>
          <w:szCs w:val="26"/>
        </w:rPr>
        <w:t>с</w:t>
      </w:r>
      <w:proofErr w:type="gramStart"/>
      <w:r w:rsidR="00D5387E">
        <w:rPr>
          <w:sz w:val="26"/>
          <w:szCs w:val="26"/>
        </w:rPr>
        <w:t>.</w:t>
      </w:r>
      <w:r w:rsidR="00D5387E" w:rsidRPr="00D5387E">
        <w:rPr>
          <w:sz w:val="26"/>
          <w:szCs w:val="26"/>
        </w:rPr>
        <w:t>В</w:t>
      </w:r>
      <w:proofErr w:type="gramEnd"/>
      <w:r w:rsidR="00D5387E" w:rsidRPr="00D5387E">
        <w:rPr>
          <w:sz w:val="26"/>
          <w:szCs w:val="26"/>
        </w:rPr>
        <w:t>еськово</w:t>
      </w:r>
      <w:proofErr w:type="spellEnd"/>
      <w:r w:rsidR="00D5387E" w:rsidRPr="00D5387E">
        <w:rPr>
          <w:sz w:val="26"/>
          <w:szCs w:val="26"/>
        </w:rPr>
        <w:t>, с. Борисоглебская Слобода, с. Гор</w:t>
      </w:r>
      <w:r w:rsidR="00D5387E">
        <w:rPr>
          <w:sz w:val="26"/>
          <w:szCs w:val="26"/>
        </w:rPr>
        <w:t>одище, с. Никитская Слобода, с.</w:t>
      </w:r>
      <w:r w:rsidR="00D5387E" w:rsidRPr="00D5387E">
        <w:rPr>
          <w:sz w:val="26"/>
          <w:szCs w:val="26"/>
        </w:rPr>
        <w:t>Троицкая Слобода, пос. Приозерного, режимов использования земель и требований к градостроительным регламентам в границах объединенной зоны»</w:t>
      </w:r>
      <w:r w:rsidR="00E015DF" w:rsidRPr="00A35BDD">
        <w:rPr>
          <w:sz w:val="26"/>
          <w:szCs w:val="26"/>
        </w:rPr>
        <w:t>)</w:t>
      </w:r>
      <w:r w:rsidRPr="00A35BDD">
        <w:rPr>
          <w:sz w:val="26"/>
          <w:szCs w:val="26"/>
        </w:rPr>
        <w:t>;</w:t>
      </w:r>
    </w:p>
    <w:p w:rsidR="00066F5A" w:rsidRDefault="004F2D02" w:rsidP="009839A2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 w:rsidRPr="00A35BDD">
        <w:rPr>
          <w:sz w:val="26"/>
          <w:szCs w:val="26"/>
          <w:shd w:val="clear" w:color="auto" w:fill="FFFFFF"/>
        </w:rPr>
        <w:t>2.</w:t>
      </w:r>
      <w:r w:rsidR="000F7850">
        <w:rPr>
          <w:sz w:val="26"/>
          <w:szCs w:val="26"/>
          <w:shd w:val="clear" w:color="auto" w:fill="FFFFFF"/>
        </w:rPr>
        <w:t>5</w:t>
      </w:r>
      <w:r w:rsidRPr="00A35BDD">
        <w:rPr>
          <w:sz w:val="26"/>
          <w:szCs w:val="26"/>
          <w:shd w:val="clear" w:color="auto" w:fill="FFFFFF"/>
        </w:rPr>
        <w:t xml:space="preserve">. </w:t>
      </w:r>
      <w:r w:rsidRPr="00A35BDD">
        <w:rPr>
          <w:sz w:val="26"/>
          <w:szCs w:val="26"/>
          <w:shd w:val="clear" w:color="auto" w:fill="FFFFFF"/>
        </w:rPr>
        <w:tab/>
      </w:r>
      <w:r w:rsidR="00A74A47" w:rsidRPr="00A74A47">
        <w:rPr>
          <w:sz w:val="26"/>
          <w:szCs w:val="26"/>
        </w:rPr>
        <w:t xml:space="preserve">охранная зона объекта газораспределительной сети: Газовые сети низкого давления микрорайона </w:t>
      </w:r>
      <w:proofErr w:type="gramStart"/>
      <w:r w:rsidR="00A74A47" w:rsidRPr="00A74A47">
        <w:rPr>
          <w:sz w:val="26"/>
          <w:szCs w:val="26"/>
        </w:rPr>
        <w:t>Чкаловский</w:t>
      </w:r>
      <w:proofErr w:type="gramEnd"/>
      <w:r w:rsidR="00A74A47" w:rsidRPr="00A74A47">
        <w:rPr>
          <w:sz w:val="26"/>
          <w:szCs w:val="26"/>
        </w:rPr>
        <w:t>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F7850">
        <w:rPr>
          <w:sz w:val="26"/>
          <w:szCs w:val="26"/>
          <w:shd w:val="clear" w:color="auto" w:fill="FFFFFF" w:themeFill="background1"/>
        </w:rPr>
        <w:t>6</w:t>
      </w:r>
      <w:r>
        <w:rPr>
          <w:sz w:val="26"/>
          <w:szCs w:val="26"/>
          <w:shd w:val="clear" w:color="auto" w:fill="FFFFFF" w:themeFill="background1"/>
        </w:rPr>
        <w:t>.</w:t>
      </w:r>
      <w:r>
        <w:rPr>
          <w:sz w:val="26"/>
          <w:szCs w:val="26"/>
          <w:shd w:val="clear" w:color="auto" w:fill="FFFFFF" w:themeFill="background1"/>
        </w:rPr>
        <w:tab/>
        <w:t>охранная зона сетей водоснабжения;</w:t>
      </w:r>
    </w:p>
    <w:p w:rsidR="00217991" w:rsidRPr="00EE47F2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 w:themeFill="background1"/>
        </w:rPr>
        <w:t>2.</w:t>
      </w:r>
      <w:r w:rsidR="000F7850">
        <w:rPr>
          <w:sz w:val="26"/>
          <w:szCs w:val="26"/>
          <w:shd w:val="clear" w:color="auto" w:fill="FFFFFF" w:themeFill="background1"/>
        </w:rPr>
        <w:t>7</w:t>
      </w:r>
      <w:r>
        <w:rPr>
          <w:sz w:val="26"/>
          <w:szCs w:val="26"/>
          <w:shd w:val="clear" w:color="auto" w:fill="FFFFFF" w:themeFill="background1"/>
        </w:rPr>
        <w:t xml:space="preserve">. </w:t>
      </w:r>
      <w:r>
        <w:rPr>
          <w:sz w:val="26"/>
          <w:szCs w:val="26"/>
          <w:shd w:val="clear" w:color="auto" w:fill="FFFFFF" w:themeFill="background1"/>
        </w:rPr>
        <w:tab/>
      </w:r>
      <w:r w:rsidRPr="00EE47F2">
        <w:rPr>
          <w:sz w:val="26"/>
          <w:szCs w:val="26"/>
          <w:shd w:val="clear" w:color="auto" w:fill="FFFFFF" w:themeFill="background1"/>
        </w:rPr>
        <w:t xml:space="preserve">охранная зона </w:t>
      </w:r>
      <w:r w:rsidRPr="00EE47F2">
        <w:rPr>
          <w:sz w:val="26"/>
          <w:szCs w:val="26"/>
          <w:shd w:val="clear" w:color="auto" w:fill="FFFFFF"/>
        </w:rPr>
        <w:t>сетей канализации;</w:t>
      </w:r>
    </w:p>
    <w:p w:rsidR="00217991" w:rsidRPr="00A35BDD" w:rsidRDefault="00217991" w:rsidP="00217991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F7850">
        <w:rPr>
          <w:sz w:val="26"/>
          <w:szCs w:val="26"/>
          <w:shd w:val="clear" w:color="auto" w:fill="FFFFFF"/>
        </w:rPr>
        <w:t>8</w:t>
      </w:r>
      <w:r>
        <w:rPr>
          <w:sz w:val="26"/>
          <w:szCs w:val="26"/>
          <w:shd w:val="clear" w:color="auto" w:fill="FFFFFF"/>
        </w:rPr>
        <w:t>.</w:t>
      </w:r>
      <w:r>
        <w:rPr>
          <w:sz w:val="26"/>
          <w:szCs w:val="26"/>
          <w:shd w:val="clear" w:color="auto" w:fill="FFFFFF"/>
        </w:rPr>
        <w:tab/>
      </w:r>
      <w:r w:rsidRPr="00EE47F2">
        <w:rPr>
          <w:sz w:val="26"/>
          <w:szCs w:val="26"/>
          <w:shd w:val="clear" w:color="auto" w:fill="FFFFFF"/>
        </w:rPr>
        <w:t>охранная зона сетей теплоснабжения.</w:t>
      </w:r>
    </w:p>
    <w:p w:rsidR="00505016" w:rsidRPr="00EA345D" w:rsidRDefault="0095760D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Управлению муниципального имущества и земельных отношений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Pr="002A1257" w:rsidRDefault="00C50709" w:rsidP="00095744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95760D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A35BDD" w:rsidRDefault="00A35BDD" w:rsidP="00C50709">
      <w:pPr>
        <w:jc w:val="both"/>
        <w:rPr>
          <w:sz w:val="26"/>
          <w:szCs w:val="26"/>
        </w:rPr>
      </w:pPr>
    </w:p>
    <w:p w:rsidR="00A35BDD" w:rsidRDefault="00A35BDD" w:rsidP="00C50709">
      <w:pPr>
        <w:jc w:val="both"/>
        <w:rPr>
          <w:sz w:val="26"/>
          <w:szCs w:val="26"/>
        </w:rPr>
      </w:pPr>
    </w:p>
    <w:p w:rsidR="00A74A47" w:rsidRDefault="00A74A47" w:rsidP="00C50709">
      <w:pPr>
        <w:jc w:val="both"/>
        <w:rPr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95760D" w:rsidRDefault="00C50709" w:rsidP="002A1257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A74A47" w:rsidRDefault="0095760D" w:rsidP="002A1257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95760D" w:rsidRPr="002A1257" w:rsidRDefault="0095760D" w:rsidP="002A1257">
      <w:pPr>
        <w:ind w:right="-5"/>
        <w:jc w:val="both"/>
        <w:rPr>
          <w:sz w:val="26"/>
          <w:szCs w:val="26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E51130" w:rsidRDefault="00E51130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3253E0" w:rsidP="00AF6554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 w:rsidRPr="003253E0">
              <w:rPr>
                <w:sz w:val="22"/>
                <w:szCs w:val="22"/>
              </w:rPr>
              <w:t>76:1</w:t>
            </w:r>
            <w:r w:rsidR="002A1257">
              <w:rPr>
                <w:sz w:val="22"/>
                <w:szCs w:val="22"/>
              </w:rPr>
              <w:t>8</w:t>
            </w:r>
            <w:r w:rsidRPr="003253E0">
              <w:rPr>
                <w:sz w:val="22"/>
                <w:szCs w:val="22"/>
              </w:rPr>
              <w:t>:</w:t>
            </w:r>
            <w:r w:rsidR="00011CD7">
              <w:rPr>
                <w:sz w:val="22"/>
                <w:szCs w:val="22"/>
              </w:rPr>
              <w:t>010411</w:t>
            </w:r>
            <w:r w:rsidR="00906C7B" w:rsidRPr="00450E08">
              <w:rPr>
                <w:sz w:val="22"/>
                <w:szCs w:val="22"/>
              </w:rPr>
              <w:t>:ЗУ</w:t>
            </w:r>
            <w:proofErr w:type="gramStart"/>
            <w:r w:rsidR="00906C7B"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E51130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265C59">
              <w:rPr>
                <w:color w:val="000000"/>
                <w:sz w:val="22"/>
                <w:szCs w:val="22"/>
              </w:rPr>
              <w:t>2023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273869.54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1266502.54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н</w:t>
            </w:r>
            <w:proofErr w:type="gramStart"/>
            <w:r w:rsidRPr="00085F27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273946.36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1266503.39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273946.44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1266515.56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273946.43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1266528.74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н</w:t>
            </w:r>
            <w:proofErr w:type="gramStart"/>
            <w:r w:rsidRPr="00085F27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273942.98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1266528.78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4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273869.59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1266529.84</w:t>
            </w:r>
          </w:p>
        </w:tc>
      </w:tr>
      <w:tr w:rsidR="00085F27" w:rsidRPr="00AB1D01" w:rsidTr="00220F3D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273869.54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085F27" w:rsidRPr="00085F27" w:rsidRDefault="00085F27" w:rsidP="00085F2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085F27">
              <w:rPr>
                <w:sz w:val="22"/>
                <w:szCs w:val="22"/>
              </w:rPr>
              <w:t>1266502.54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1519AE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340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EC10BB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</w:t>
            </w:r>
            <w:r w:rsidR="00A35BDD">
              <w:rPr>
                <w:spacing w:val="-4"/>
                <w:sz w:val="20"/>
                <w:szCs w:val="20"/>
              </w:rPr>
              <w:t>8</w:t>
            </w:r>
            <w:r>
              <w:rPr>
                <w:spacing w:val="-4"/>
                <w:sz w:val="20"/>
                <w:szCs w:val="20"/>
              </w:rPr>
              <w:t>:</w:t>
            </w:r>
            <w:r w:rsidR="00011CD7">
              <w:rPr>
                <w:spacing w:val="-4"/>
                <w:sz w:val="20"/>
                <w:szCs w:val="20"/>
              </w:rPr>
              <w:t>010411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41B1" w:rsidRDefault="008C41B1">
      <w:r>
        <w:separator/>
      </w:r>
    </w:p>
  </w:endnote>
  <w:endnote w:type="continuationSeparator" w:id="0">
    <w:p w:rsidR="008C41B1" w:rsidRDefault="008C41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41B1" w:rsidRDefault="008C41B1">
      <w:r>
        <w:separator/>
      </w:r>
    </w:p>
  </w:footnote>
  <w:footnote w:type="continuationSeparator" w:id="0">
    <w:p w:rsidR="008C41B1" w:rsidRDefault="008C41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FB4860" w:rsidRDefault="009D6978" w:rsidP="00FB4860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1CD7"/>
    <w:rsid w:val="0001732B"/>
    <w:rsid w:val="000225B8"/>
    <w:rsid w:val="00031101"/>
    <w:rsid w:val="00037073"/>
    <w:rsid w:val="00054AF4"/>
    <w:rsid w:val="0006392D"/>
    <w:rsid w:val="00063F81"/>
    <w:rsid w:val="00066F5A"/>
    <w:rsid w:val="00074958"/>
    <w:rsid w:val="00085F27"/>
    <w:rsid w:val="00086BF9"/>
    <w:rsid w:val="00095744"/>
    <w:rsid w:val="000B0987"/>
    <w:rsid w:val="000C0645"/>
    <w:rsid w:val="000C19B0"/>
    <w:rsid w:val="000D2B52"/>
    <w:rsid w:val="000D442B"/>
    <w:rsid w:val="000E1064"/>
    <w:rsid w:val="000F17FD"/>
    <w:rsid w:val="000F35CD"/>
    <w:rsid w:val="000F37B5"/>
    <w:rsid w:val="000F5421"/>
    <w:rsid w:val="000F7850"/>
    <w:rsid w:val="00105CB9"/>
    <w:rsid w:val="00106CA2"/>
    <w:rsid w:val="0011682D"/>
    <w:rsid w:val="001344B4"/>
    <w:rsid w:val="00140E43"/>
    <w:rsid w:val="00141952"/>
    <w:rsid w:val="001519AE"/>
    <w:rsid w:val="001523F0"/>
    <w:rsid w:val="00153491"/>
    <w:rsid w:val="001566F2"/>
    <w:rsid w:val="00164E8C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94DE8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C5F5D"/>
    <w:rsid w:val="001D1222"/>
    <w:rsid w:val="001D47B3"/>
    <w:rsid w:val="001D4FD1"/>
    <w:rsid w:val="002002DC"/>
    <w:rsid w:val="0020272F"/>
    <w:rsid w:val="00217991"/>
    <w:rsid w:val="00230494"/>
    <w:rsid w:val="00230B62"/>
    <w:rsid w:val="00232638"/>
    <w:rsid w:val="00240E64"/>
    <w:rsid w:val="00247305"/>
    <w:rsid w:val="00250E8F"/>
    <w:rsid w:val="002544AA"/>
    <w:rsid w:val="00256B41"/>
    <w:rsid w:val="00263C17"/>
    <w:rsid w:val="00265C59"/>
    <w:rsid w:val="00270644"/>
    <w:rsid w:val="002715C0"/>
    <w:rsid w:val="00275E8A"/>
    <w:rsid w:val="00281A78"/>
    <w:rsid w:val="00283F81"/>
    <w:rsid w:val="00286902"/>
    <w:rsid w:val="002A104C"/>
    <w:rsid w:val="002A1257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04A6F"/>
    <w:rsid w:val="00305222"/>
    <w:rsid w:val="0031078C"/>
    <w:rsid w:val="00312DF7"/>
    <w:rsid w:val="003132F1"/>
    <w:rsid w:val="00313386"/>
    <w:rsid w:val="00314D89"/>
    <w:rsid w:val="00322378"/>
    <w:rsid w:val="003253E0"/>
    <w:rsid w:val="00327BC7"/>
    <w:rsid w:val="00331E4E"/>
    <w:rsid w:val="0033393D"/>
    <w:rsid w:val="00335EBD"/>
    <w:rsid w:val="003379B6"/>
    <w:rsid w:val="0035135F"/>
    <w:rsid w:val="00356E34"/>
    <w:rsid w:val="003578A5"/>
    <w:rsid w:val="00361EBA"/>
    <w:rsid w:val="003623DA"/>
    <w:rsid w:val="0036295F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4284"/>
    <w:rsid w:val="0041494A"/>
    <w:rsid w:val="00416E5E"/>
    <w:rsid w:val="00423AB7"/>
    <w:rsid w:val="00425012"/>
    <w:rsid w:val="00443D44"/>
    <w:rsid w:val="00445307"/>
    <w:rsid w:val="004572BB"/>
    <w:rsid w:val="00467049"/>
    <w:rsid w:val="00467787"/>
    <w:rsid w:val="0048214C"/>
    <w:rsid w:val="0048270F"/>
    <w:rsid w:val="004828B6"/>
    <w:rsid w:val="00486A73"/>
    <w:rsid w:val="004A031B"/>
    <w:rsid w:val="004A0EFC"/>
    <w:rsid w:val="004B22EB"/>
    <w:rsid w:val="004B3E3C"/>
    <w:rsid w:val="004C7249"/>
    <w:rsid w:val="004C74B6"/>
    <w:rsid w:val="004D056F"/>
    <w:rsid w:val="004D6884"/>
    <w:rsid w:val="004E03F2"/>
    <w:rsid w:val="004E15CF"/>
    <w:rsid w:val="004E41A4"/>
    <w:rsid w:val="004F2D02"/>
    <w:rsid w:val="00503BED"/>
    <w:rsid w:val="00505016"/>
    <w:rsid w:val="0050528B"/>
    <w:rsid w:val="00505380"/>
    <w:rsid w:val="005058C6"/>
    <w:rsid w:val="005066DA"/>
    <w:rsid w:val="005103FA"/>
    <w:rsid w:val="00511E8A"/>
    <w:rsid w:val="00522A51"/>
    <w:rsid w:val="0052504E"/>
    <w:rsid w:val="00525FEF"/>
    <w:rsid w:val="00532EAB"/>
    <w:rsid w:val="0053316B"/>
    <w:rsid w:val="00534137"/>
    <w:rsid w:val="005358F8"/>
    <w:rsid w:val="0053601E"/>
    <w:rsid w:val="00536723"/>
    <w:rsid w:val="00543848"/>
    <w:rsid w:val="00567036"/>
    <w:rsid w:val="00570E5C"/>
    <w:rsid w:val="00572841"/>
    <w:rsid w:val="00573282"/>
    <w:rsid w:val="005766A5"/>
    <w:rsid w:val="00591335"/>
    <w:rsid w:val="005A10C6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05A7"/>
    <w:rsid w:val="006623B3"/>
    <w:rsid w:val="00674E49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C760D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78B"/>
    <w:rsid w:val="00760AA4"/>
    <w:rsid w:val="00765ED1"/>
    <w:rsid w:val="00774F50"/>
    <w:rsid w:val="007768E4"/>
    <w:rsid w:val="00792078"/>
    <w:rsid w:val="0079237A"/>
    <w:rsid w:val="0079296C"/>
    <w:rsid w:val="00797203"/>
    <w:rsid w:val="007A0E17"/>
    <w:rsid w:val="007A21BD"/>
    <w:rsid w:val="007A33DA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D704A"/>
    <w:rsid w:val="007E02E4"/>
    <w:rsid w:val="007E33DB"/>
    <w:rsid w:val="007E34BA"/>
    <w:rsid w:val="007E4CA4"/>
    <w:rsid w:val="007E746F"/>
    <w:rsid w:val="007E7833"/>
    <w:rsid w:val="007E7F06"/>
    <w:rsid w:val="007F350D"/>
    <w:rsid w:val="007F50F1"/>
    <w:rsid w:val="007F768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2409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95CEC"/>
    <w:rsid w:val="008A078C"/>
    <w:rsid w:val="008A2B0D"/>
    <w:rsid w:val="008A638F"/>
    <w:rsid w:val="008A7D52"/>
    <w:rsid w:val="008B3515"/>
    <w:rsid w:val="008C3079"/>
    <w:rsid w:val="008C3238"/>
    <w:rsid w:val="008C41B1"/>
    <w:rsid w:val="008C669D"/>
    <w:rsid w:val="008D6ABC"/>
    <w:rsid w:val="008D7BA1"/>
    <w:rsid w:val="008E04D1"/>
    <w:rsid w:val="008E29D7"/>
    <w:rsid w:val="008E5F7C"/>
    <w:rsid w:val="008E6244"/>
    <w:rsid w:val="008F413F"/>
    <w:rsid w:val="00900308"/>
    <w:rsid w:val="009005D8"/>
    <w:rsid w:val="00903A31"/>
    <w:rsid w:val="00905C53"/>
    <w:rsid w:val="00906C7B"/>
    <w:rsid w:val="00907DBB"/>
    <w:rsid w:val="00912DDA"/>
    <w:rsid w:val="00913A43"/>
    <w:rsid w:val="00913FA4"/>
    <w:rsid w:val="009204D2"/>
    <w:rsid w:val="0092106B"/>
    <w:rsid w:val="009352DF"/>
    <w:rsid w:val="00946363"/>
    <w:rsid w:val="00947155"/>
    <w:rsid w:val="0095760D"/>
    <w:rsid w:val="00964D70"/>
    <w:rsid w:val="00976283"/>
    <w:rsid w:val="00977E5A"/>
    <w:rsid w:val="00981E9C"/>
    <w:rsid w:val="00982A0F"/>
    <w:rsid w:val="009839A2"/>
    <w:rsid w:val="0098716C"/>
    <w:rsid w:val="009875ED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614A"/>
    <w:rsid w:val="00A27B75"/>
    <w:rsid w:val="00A3014A"/>
    <w:rsid w:val="00A35BDD"/>
    <w:rsid w:val="00A531E9"/>
    <w:rsid w:val="00A550CA"/>
    <w:rsid w:val="00A63C6D"/>
    <w:rsid w:val="00A66859"/>
    <w:rsid w:val="00A72238"/>
    <w:rsid w:val="00A74A47"/>
    <w:rsid w:val="00A9008E"/>
    <w:rsid w:val="00AA0AB6"/>
    <w:rsid w:val="00AB092E"/>
    <w:rsid w:val="00AB0D52"/>
    <w:rsid w:val="00AB2D79"/>
    <w:rsid w:val="00AB6B2C"/>
    <w:rsid w:val="00AC1AAB"/>
    <w:rsid w:val="00AC549F"/>
    <w:rsid w:val="00AD26F0"/>
    <w:rsid w:val="00AD66E3"/>
    <w:rsid w:val="00AD7EFF"/>
    <w:rsid w:val="00AE35FB"/>
    <w:rsid w:val="00AE3A78"/>
    <w:rsid w:val="00AF40ED"/>
    <w:rsid w:val="00AF5742"/>
    <w:rsid w:val="00AF6554"/>
    <w:rsid w:val="00B32CA5"/>
    <w:rsid w:val="00B353EF"/>
    <w:rsid w:val="00B4429F"/>
    <w:rsid w:val="00B45C53"/>
    <w:rsid w:val="00B55579"/>
    <w:rsid w:val="00B61E57"/>
    <w:rsid w:val="00B62350"/>
    <w:rsid w:val="00B6289A"/>
    <w:rsid w:val="00B63E34"/>
    <w:rsid w:val="00B71712"/>
    <w:rsid w:val="00B74C51"/>
    <w:rsid w:val="00B772E3"/>
    <w:rsid w:val="00B77677"/>
    <w:rsid w:val="00B81EE4"/>
    <w:rsid w:val="00B826E6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2355"/>
    <w:rsid w:val="00BC5E6C"/>
    <w:rsid w:val="00BD6A94"/>
    <w:rsid w:val="00BD6F04"/>
    <w:rsid w:val="00BE015D"/>
    <w:rsid w:val="00BE6FA0"/>
    <w:rsid w:val="00BF356B"/>
    <w:rsid w:val="00C04F75"/>
    <w:rsid w:val="00C07604"/>
    <w:rsid w:val="00C07722"/>
    <w:rsid w:val="00C242E7"/>
    <w:rsid w:val="00C2612E"/>
    <w:rsid w:val="00C323EE"/>
    <w:rsid w:val="00C326AA"/>
    <w:rsid w:val="00C37E2E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3F3C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37B53"/>
    <w:rsid w:val="00D40500"/>
    <w:rsid w:val="00D40D67"/>
    <w:rsid w:val="00D45DE8"/>
    <w:rsid w:val="00D53326"/>
    <w:rsid w:val="00D5387E"/>
    <w:rsid w:val="00D558FE"/>
    <w:rsid w:val="00D60745"/>
    <w:rsid w:val="00D6096B"/>
    <w:rsid w:val="00D770B3"/>
    <w:rsid w:val="00D83112"/>
    <w:rsid w:val="00D91979"/>
    <w:rsid w:val="00DA09DE"/>
    <w:rsid w:val="00DA540F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E5893"/>
    <w:rsid w:val="00DF2A46"/>
    <w:rsid w:val="00E0129A"/>
    <w:rsid w:val="00E015DF"/>
    <w:rsid w:val="00E115E9"/>
    <w:rsid w:val="00E1762E"/>
    <w:rsid w:val="00E32B3D"/>
    <w:rsid w:val="00E4745A"/>
    <w:rsid w:val="00E47AEC"/>
    <w:rsid w:val="00E51130"/>
    <w:rsid w:val="00E62B80"/>
    <w:rsid w:val="00E63EA9"/>
    <w:rsid w:val="00E7302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10BB"/>
    <w:rsid w:val="00EC4E7A"/>
    <w:rsid w:val="00EC60D6"/>
    <w:rsid w:val="00EC6309"/>
    <w:rsid w:val="00EC656A"/>
    <w:rsid w:val="00EC7BFF"/>
    <w:rsid w:val="00EE47F2"/>
    <w:rsid w:val="00EE4B3D"/>
    <w:rsid w:val="00EF1226"/>
    <w:rsid w:val="00EF4064"/>
    <w:rsid w:val="00F02E0C"/>
    <w:rsid w:val="00F04D3B"/>
    <w:rsid w:val="00F07E95"/>
    <w:rsid w:val="00F105A3"/>
    <w:rsid w:val="00F14333"/>
    <w:rsid w:val="00F17A4F"/>
    <w:rsid w:val="00F2469A"/>
    <w:rsid w:val="00F30971"/>
    <w:rsid w:val="00F31177"/>
    <w:rsid w:val="00F318C8"/>
    <w:rsid w:val="00F3225D"/>
    <w:rsid w:val="00F369EC"/>
    <w:rsid w:val="00F373C3"/>
    <w:rsid w:val="00F42AB7"/>
    <w:rsid w:val="00F44079"/>
    <w:rsid w:val="00F472F4"/>
    <w:rsid w:val="00F47C2B"/>
    <w:rsid w:val="00F5080A"/>
    <w:rsid w:val="00F521D6"/>
    <w:rsid w:val="00F5496A"/>
    <w:rsid w:val="00F61A2D"/>
    <w:rsid w:val="00F62B61"/>
    <w:rsid w:val="00F729C0"/>
    <w:rsid w:val="00F7418A"/>
    <w:rsid w:val="00F74D9F"/>
    <w:rsid w:val="00F75DD9"/>
    <w:rsid w:val="00F8371A"/>
    <w:rsid w:val="00F85AF8"/>
    <w:rsid w:val="00F8765E"/>
    <w:rsid w:val="00F906D6"/>
    <w:rsid w:val="00FA1C6C"/>
    <w:rsid w:val="00FB4860"/>
    <w:rsid w:val="00FC1F76"/>
    <w:rsid w:val="00FC3854"/>
    <w:rsid w:val="00FC4D1C"/>
    <w:rsid w:val="00FD723F"/>
    <w:rsid w:val="00FE49E7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B3627-2A52-4B28-8A69-1773FA6C1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2</cp:revision>
  <cp:lastPrinted>2025-11-21T06:21:00Z</cp:lastPrinted>
  <dcterms:created xsi:type="dcterms:W3CDTF">2026-01-22T07:42:00Z</dcterms:created>
  <dcterms:modified xsi:type="dcterms:W3CDTF">2026-01-22T07:42:00Z</dcterms:modified>
</cp:coreProperties>
</file>